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7964" w14:textId="77777777" w:rsidR="00305B4E" w:rsidRPr="007A4429" w:rsidRDefault="00305B4E" w:rsidP="007A4429">
      <w:pPr>
        <w:jc w:val="center"/>
        <w:rPr>
          <w:rFonts w:ascii="Cambria" w:hAnsi="Cambria"/>
          <w:b/>
        </w:rPr>
      </w:pPr>
      <w:r w:rsidRPr="007A4429">
        <w:rPr>
          <w:rFonts w:ascii="Cambria" w:hAnsi="Cambria"/>
          <w:b/>
        </w:rPr>
        <w:t xml:space="preserve">JOB DESCRIPTION – </w:t>
      </w:r>
      <w:r w:rsidR="005625D6">
        <w:rPr>
          <w:rFonts w:ascii="Cambria" w:hAnsi="Cambria"/>
          <w:b/>
        </w:rPr>
        <w:t>SECRETARY/TREASURER</w:t>
      </w:r>
    </w:p>
    <w:p w14:paraId="2A31C4A6" w14:textId="77777777" w:rsidR="00305B4E" w:rsidRPr="000964BF" w:rsidRDefault="00305B4E" w:rsidP="007A4429">
      <w:pPr>
        <w:spacing w:line="360" w:lineRule="auto"/>
        <w:rPr>
          <w:rFonts w:ascii="Cambria" w:hAnsi="Cambria"/>
          <w:b/>
        </w:rPr>
      </w:pPr>
      <w:r w:rsidRPr="000964BF">
        <w:rPr>
          <w:rFonts w:ascii="Cambria" w:hAnsi="Cambria"/>
          <w:b/>
        </w:rPr>
        <w:t>TERM</w:t>
      </w:r>
    </w:p>
    <w:p w14:paraId="2C12D426" w14:textId="3D2795B4" w:rsidR="00A1271C" w:rsidRPr="000964BF" w:rsidRDefault="000964BF" w:rsidP="002C1BCD">
      <w:pPr>
        <w:spacing w:line="240" w:lineRule="auto"/>
        <w:rPr>
          <w:rFonts w:ascii="Cambria" w:hAnsi="Cambria"/>
          <w:b/>
        </w:rPr>
      </w:pPr>
      <w:r w:rsidRPr="000964BF">
        <w:rPr>
          <w:rFonts w:ascii="Cambria" w:hAnsi="Cambria"/>
        </w:rPr>
        <w:t>The Secretary/Treasurer is elected to serve for a two-year term. Voting for the office of Secretary/Treasurer is open to all members eligible to vote.</w:t>
      </w:r>
    </w:p>
    <w:p w14:paraId="485322A5" w14:textId="77777777" w:rsidR="002C1BCD" w:rsidRDefault="002C1BCD" w:rsidP="007A4429">
      <w:pPr>
        <w:spacing w:line="360" w:lineRule="auto"/>
        <w:rPr>
          <w:rFonts w:ascii="Cambria" w:hAnsi="Cambria"/>
          <w:b/>
        </w:rPr>
      </w:pPr>
    </w:p>
    <w:p w14:paraId="696189CC" w14:textId="7940DC5F" w:rsidR="00305B4E" w:rsidRPr="000964BF" w:rsidRDefault="00305B4E" w:rsidP="007A4429">
      <w:pPr>
        <w:spacing w:line="360" w:lineRule="auto"/>
        <w:rPr>
          <w:rFonts w:ascii="Cambria" w:hAnsi="Cambria"/>
          <w:b/>
        </w:rPr>
      </w:pPr>
      <w:r w:rsidRPr="000964BF">
        <w:rPr>
          <w:rFonts w:ascii="Cambria" w:hAnsi="Cambria"/>
          <w:b/>
        </w:rPr>
        <w:t>ELIGIBILITY REQUIREMENTS</w:t>
      </w:r>
    </w:p>
    <w:p w14:paraId="173BFB8C" w14:textId="421537F7" w:rsidR="000964BF" w:rsidRPr="000964BF" w:rsidRDefault="000964BF" w:rsidP="002C1BCD">
      <w:pPr>
        <w:spacing w:line="240" w:lineRule="auto"/>
        <w:rPr>
          <w:rFonts w:ascii="Cambria" w:hAnsi="Cambria"/>
        </w:rPr>
      </w:pPr>
      <w:r w:rsidRPr="000964BF">
        <w:rPr>
          <w:rFonts w:ascii="Cambria" w:hAnsi="Cambria"/>
        </w:rPr>
        <w:t xml:space="preserve">In accordance with the NYSNA bylaws, potential candidates must meet the following eligibility requirements before being forwarded to the Leadership Development Committee for further consideration of their leadership experience and competencies: </w:t>
      </w:r>
    </w:p>
    <w:p w14:paraId="57459EA1" w14:textId="77777777" w:rsidR="000964BF" w:rsidRPr="006C250B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>Be a</w:t>
      </w:r>
      <w:r>
        <w:rPr>
          <w:rFonts w:ascii="Cambria" w:hAnsi="Cambria"/>
        </w:rPr>
        <w:t>n active</w:t>
      </w:r>
      <w:r w:rsidRPr="006C250B">
        <w:rPr>
          <w:rFonts w:ascii="Cambria" w:hAnsi="Cambria"/>
        </w:rPr>
        <w:t xml:space="preserve"> member in good standing</w:t>
      </w:r>
      <w:r>
        <w:rPr>
          <w:rFonts w:ascii="Cambria" w:hAnsi="Cambria"/>
        </w:rPr>
        <w:t xml:space="preserve"> of NYSNA and SNA</w:t>
      </w:r>
      <w:r w:rsidRPr="006C250B">
        <w:rPr>
          <w:rFonts w:ascii="Cambria" w:hAnsi="Cambria"/>
        </w:rPr>
        <w:t xml:space="preserve">; </w:t>
      </w:r>
    </w:p>
    <w:p w14:paraId="24E365B9" w14:textId="77777777" w:rsidR="000964BF" w:rsidRPr="006C250B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 xml:space="preserve">Have demonstrated leadership experience by serving on </w:t>
      </w:r>
      <w:r>
        <w:rPr>
          <w:rFonts w:ascii="Cambria" w:hAnsi="Cambria"/>
        </w:rPr>
        <w:t xml:space="preserve">the NYSNA </w:t>
      </w:r>
      <w:r w:rsidRPr="006C250B">
        <w:rPr>
          <w:rFonts w:ascii="Cambria" w:hAnsi="Cambria"/>
        </w:rPr>
        <w:t>board of directors</w:t>
      </w:r>
      <w:r>
        <w:rPr>
          <w:rFonts w:ascii="Cambria" w:hAnsi="Cambria"/>
        </w:rPr>
        <w:t xml:space="preserve">, </w:t>
      </w:r>
      <w:r w:rsidRPr="006C250B">
        <w:rPr>
          <w:rFonts w:ascii="Cambria" w:hAnsi="Cambria"/>
        </w:rPr>
        <w:t xml:space="preserve">a </w:t>
      </w:r>
      <w:r>
        <w:rPr>
          <w:rFonts w:ascii="Cambria" w:hAnsi="Cambria"/>
        </w:rPr>
        <w:t>NY</w:t>
      </w:r>
      <w:r w:rsidRPr="006C250B">
        <w:rPr>
          <w:rFonts w:ascii="Cambria" w:hAnsi="Cambria"/>
        </w:rPr>
        <w:t>SNA committee</w:t>
      </w:r>
      <w:r>
        <w:rPr>
          <w:rFonts w:ascii="Cambria" w:hAnsi="Cambria"/>
        </w:rPr>
        <w:t>,</w:t>
      </w:r>
      <w:r w:rsidRPr="006C250B">
        <w:rPr>
          <w:rFonts w:ascii="Cambria" w:hAnsi="Cambria"/>
        </w:rPr>
        <w:t xml:space="preserve"> or </w:t>
      </w:r>
      <w:r>
        <w:rPr>
          <w:rFonts w:ascii="Cambria" w:hAnsi="Cambria"/>
        </w:rPr>
        <w:t xml:space="preserve">NYSNA </w:t>
      </w:r>
      <w:r w:rsidRPr="006C250B">
        <w:rPr>
          <w:rFonts w:ascii="Cambria" w:hAnsi="Cambria"/>
        </w:rPr>
        <w:t xml:space="preserve">task force; </w:t>
      </w:r>
    </w:p>
    <w:p w14:paraId="42C23EE0" w14:textId="77777777" w:rsidR="000964BF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6C250B">
        <w:rPr>
          <w:rFonts w:ascii="Cambria" w:hAnsi="Cambria"/>
        </w:rPr>
        <w:t>Be regularly employed (a minimum of 130 days during the prior twelve months) in an eligible field</w:t>
      </w:r>
      <w:r>
        <w:rPr>
          <w:rFonts w:ascii="Cambria" w:hAnsi="Cambria"/>
        </w:rPr>
        <w:t xml:space="preserve"> as defined by SNA</w:t>
      </w:r>
      <w:r w:rsidRPr="006C250B">
        <w:rPr>
          <w:rFonts w:ascii="Cambria" w:hAnsi="Cambria"/>
        </w:rPr>
        <w:t xml:space="preserve">; </w:t>
      </w:r>
    </w:p>
    <w:p w14:paraId="14FFBF62" w14:textId="77777777" w:rsidR="000964BF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Be actively working in the school nutrition profession throughout the term</w:t>
      </w:r>
      <w:r w:rsidRPr="000964BF">
        <w:rPr>
          <w:rFonts w:ascii="Cambria" w:hAnsi="Cambria"/>
        </w:rPr>
        <w:t xml:space="preserve">; and </w:t>
      </w:r>
    </w:p>
    <w:p w14:paraId="7C5695E7" w14:textId="71459205" w:rsidR="00A1271C" w:rsidRPr="000964BF" w:rsidRDefault="000964BF" w:rsidP="002C1BCD">
      <w:pPr>
        <w:pStyle w:val="ListParagraph"/>
        <w:numPr>
          <w:ilvl w:val="0"/>
          <w:numId w:val="9"/>
        </w:numPr>
        <w:spacing w:line="360" w:lineRule="auto"/>
        <w:rPr>
          <w:rFonts w:ascii="Cambria" w:hAnsi="Cambria"/>
        </w:rPr>
      </w:pPr>
      <w:r w:rsidRPr="000964BF">
        <w:rPr>
          <w:rFonts w:ascii="Cambria" w:hAnsi="Cambria"/>
        </w:rPr>
        <w:t>Have a working knowledge of finance and budgeting.</w:t>
      </w:r>
    </w:p>
    <w:p w14:paraId="54852259" w14:textId="77777777" w:rsidR="002C1BCD" w:rsidRDefault="002C1BCD" w:rsidP="00A1271C">
      <w:pPr>
        <w:spacing w:line="360" w:lineRule="auto"/>
        <w:rPr>
          <w:rFonts w:ascii="Cambria" w:hAnsi="Cambria"/>
          <w:b/>
        </w:rPr>
      </w:pPr>
    </w:p>
    <w:p w14:paraId="20C1A858" w14:textId="3F30F71E" w:rsidR="005625D6" w:rsidRPr="000964BF" w:rsidRDefault="00305B4E" w:rsidP="00A1271C">
      <w:pPr>
        <w:spacing w:line="360" w:lineRule="auto"/>
        <w:rPr>
          <w:rFonts w:ascii="Cambria" w:hAnsi="Cambria"/>
          <w:b/>
        </w:rPr>
      </w:pPr>
      <w:r w:rsidRPr="000964BF">
        <w:rPr>
          <w:rFonts w:ascii="Cambria" w:hAnsi="Cambria"/>
          <w:b/>
        </w:rPr>
        <w:t>RESPONSIBILITIES (AS OUTLINED IN THE BYLAWS)</w:t>
      </w:r>
    </w:p>
    <w:p w14:paraId="2FA95FB5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>Maintaining all bank accounts, securities, and other investments in the name of the association;</w:t>
      </w:r>
    </w:p>
    <w:p w14:paraId="0FC98237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 xml:space="preserve">Presenting a financial report to the board of directors at each board meeting; </w:t>
      </w:r>
    </w:p>
    <w:p w14:paraId="40953B31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>Recommending auditors to the President for approval;</w:t>
      </w:r>
    </w:p>
    <w:p w14:paraId="380C9E05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 xml:space="preserve">Serving as chairman of the budget committee; </w:t>
      </w:r>
    </w:p>
    <w:p w14:paraId="5716E9C6" w14:textId="77777777" w:rsidR="001040A4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>Notifying all officers and committee chairs of the amount of money budgeted for each of their expense categories; and</w:t>
      </w:r>
    </w:p>
    <w:p w14:paraId="07ABF18C" w14:textId="356039A6" w:rsidR="00A1271C" w:rsidRPr="001040A4" w:rsidRDefault="001040A4" w:rsidP="001040A4">
      <w:pPr>
        <w:widowControl w:val="0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4770"/>
        </w:tabs>
        <w:spacing w:after="120" w:line="240" w:lineRule="auto"/>
        <w:rPr>
          <w:rFonts w:ascii="Cambria" w:hAnsi="Cambria" w:cs="Arial"/>
        </w:rPr>
      </w:pPr>
      <w:r w:rsidRPr="001040A4">
        <w:rPr>
          <w:rFonts w:ascii="Cambria" w:hAnsi="Cambria" w:cs="Arial"/>
        </w:rPr>
        <w:t>Taking minutes of the executive committee, the board of directors and house of delegates meetings and maintaining permanent records of such minutes in the association headquarters files.</w:t>
      </w:r>
    </w:p>
    <w:p w14:paraId="6A5E4AB1" w14:textId="29943067" w:rsidR="005625D6" w:rsidRPr="001040A4" w:rsidRDefault="005625D6" w:rsidP="005625D6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40A4">
        <w:rPr>
          <w:sz w:val="22"/>
          <w:szCs w:val="22"/>
        </w:rPr>
        <w:t>In the event of a vacancy in the office of Secretary/Treasurer the runner up</w:t>
      </w:r>
      <w:r w:rsidR="00A1271C" w:rsidRPr="001040A4">
        <w:rPr>
          <w:sz w:val="22"/>
          <w:szCs w:val="22"/>
        </w:rPr>
        <w:t xml:space="preserve"> </w:t>
      </w:r>
      <w:r w:rsidRPr="001040A4">
        <w:rPr>
          <w:sz w:val="22"/>
          <w:szCs w:val="22"/>
        </w:rPr>
        <w:t>candidate, or another qualified individual if the runner up is unwilling to</w:t>
      </w:r>
      <w:r w:rsidR="00A1271C" w:rsidRPr="001040A4">
        <w:rPr>
          <w:sz w:val="22"/>
          <w:szCs w:val="22"/>
        </w:rPr>
        <w:t xml:space="preserve"> </w:t>
      </w:r>
      <w:r w:rsidRPr="001040A4">
        <w:rPr>
          <w:sz w:val="22"/>
          <w:szCs w:val="22"/>
        </w:rPr>
        <w:t>accept, may be appointed by majority vote of the Board</w:t>
      </w:r>
      <w:r w:rsidR="001040A4" w:rsidRPr="001040A4">
        <w:rPr>
          <w:sz w:val="22"/>
          <w:szCs w:val="22"/>
        </w:rPr>
        <w:t xml:space="preserve"> of Directors</w:t>
      </w:r>
      <w:r w:rsidRPr="001040A4">
        <w:rPr>
          <w:sz w:val="22"/>
          <w:szCs w:val="22"/>
        </w:rPr>
        <w:t xml:space="preserve"> to</w:t>
      </w:r>
      <w:r w:rsidR="00A1271C" w:rsidRPr="001040A4">
        <w:rPr>
          <w:sz w:val="22"/>
          <w:szCs w:val="22"/>
        </w:rPr>
        <w:t xml:space="preserve"> </w:t>
      </w:r>
      <w:r w:rsidRPr="001040A4">
        <w:rPr>
          <w:sz w:val="22"/>
          <w:szCs w:val="22"/>
        </w:rPr>
        <w:t>complete the scheduled term vacated.</w:t>
      </w:r>
    </w:p>
    <w:p w14:paraId="12D9E6DC" w14:textId="1283921E" w:rsidR="002C1BCD" w:rsidRDefault="002C1BCD" w:rsidP="007A4429">
      <w:pPr>
        <w:spacing w:line="360" w:lineRule="auto"/>
        <w:rPr>
          <w:rFonts w:ascii="Cambria" w:hAnsi="Cambria"/>
        </w:rPr>
      </w:pPr>
    </w:p>
    <w:p w14:paraId="5C893DF2" w14:textId="77777777" w:rsidR="002C1BCD" w:rsidRPr="007A4429" w:rsidRDefault="002C1BCD" w:rsidP="007A4429">
      <w:pPr>
        <w:spacing w:line="360" w:lineRule="auto"/>
        <w:rPr>
          <w:rFonts w:ascii="Cambria" w:hAnsi="Cambria"/>
          <w:b/>
        </w:rPr>
      </w:pPr>
    </w:p>
    <w:p w14:paraId="22E13580" w14:textId="77777777" w:rsidR="00305B4E" w:rsidRPr="007A4429" w:rsidRDefault="00305B4E" w:rsidP="007A4429">
      <w:pPr>
        <w:spacing w:line="360" w:lineRule="auto"/>
        <w:rPr>
          <w:rFonts w:ascii="Cambria" w:hAnsi="Cambria"/>
          <w:b/>
        </w:rPr>
      </w:pPr>
      <w:r w:rsidRPr="007A4429">
        <w:rPr>
          <w:rFonts w:ascii="Cambria" w:hAnsi="Cambria"/>
          <w:b/>
        </w:rPr>
        <w:t>RESPONSIBILITIES OF NYSNA BOARD MEMBERS</w:t>
      </w:r>
    </w:p>
    <w:p w14:paraId="19F8C078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All members of the Board of Directors are responsible for the strategic direction and oversight of the association’s affairs: </w:t>
      </w:r>
    </w:p>
    <w:p w14:paraId="76FC8AA4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Develop and oversee implementation of the SNA Strategic Plan and the annual Plan of Action; monitor accomplishments annually against goals and strategies; </w:t>
      </w:r>
    </w:p>
    <w:p w14:paraId="515FA79E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Select, appoint and evaluate the Chief Executive Officer; </w:t>
      </w:r>
    </w:p>
    <w:p w14:paraId="5DAE43EB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Represent the Board with allied organizations, chartered state affiliates, at meetings, conferences and hearings, etc., as requested; </w:t>
      </w:r>
    </w:p>
    <w:p w14:paraId="01708151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Perform all duties usually entrusted to officers and directors of the corporation; </w:t>
      </w:r>
    </w:p>
    <w:p w14:paraId="541DA5F7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Comply with Board member fiduciary obligations of care, loyalty and obedience; </w:t>
      </w:r>
    </w:p>
    <w:p w14:paraId="1074CEA6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Encourage members to consider </w:t>
      </w:r>
      <w:r>
        <w:rPr>
          <w:rFonts w:ascii="Cambria" w:hAnsi="Cambria"/>
        </w:rPr>
        <w:t>NY</w:t>
      </w:r>
      <w:r w:rsidRPr="006D63C4">
        <w:rPr>
          <w:rFonts w:ascii="Cambria" w:hAnsi="Cambria"/>
        </w:rPr>
        <w:t xml:space="preserve">SNA committee appointments and make recommendations to the </w:t>
      </w:r>
      <w:r>
        <w:rPr>
          <w:rFonts w:ascii="Cambria" w:hAnsi="Cambria"/>
        </w:rPr>
        <w:t>officers</w:t>
      </w:r>
      <w:r w:rsidRPr="006D63C4">
        <w:rPr>
          <w:rFonts w:ascii="Cambria" w:hAnsi="Cambria"/>
        </w:rPr>
        <w:t xml:space="preserve">; </w:t>
      </w:r>
    </w:p>
    <w:p w14:paraId="6C28740B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Encourage members to consider the path to </w:t>
      </w:r>
      <w:r>
        <w:rPr>
          <w:rFonts w:ascii="Cambria" w:hAnsi="Cambria"/>
        </w:rPr>
        <w:t xml:space="preserve">state and </w:t>
      </w:r>
      <w:r w:rsidRPr="006D63C4">
        <w:rPr>
          <w:rFonts w:ascii="Cambria" w:hAnsi="Cambria"/>
        </w:rPr>
        <w:t xml:space="preserve">national leadership opportunities and make recommendations to the Leadership Development Committee on potential candidates for elected positions on the Board of Directors and the Leadership Development Committee; and </w:t>
      </w:r>
    </w:p>
    <w:p w14:paraId="66F8BD9C" w14:textId="77777777" w:rsidR="002D0A03" w:rsidRPr="006D63C4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6D63C4">
        <w:rPr>
          <w:rFonts w:ascii="Cambria" w:hAnsi="Cambria"/>
        </w:rPr>
        <w:t xml:space="preserve">Promote the benefits of </w:t>
      </w:r>
      <w:r>
        <w:rPr>
          <w:rFonts w:ascii="Cambria" w:hAnsi="Cambria"/>
        </w:rPr>
        <w:t xml:space="preserve">NYSNA and </w:t>
      </w:r>
      <w:r w:rsidRPr="006D63C4">
        <w:rPr>
          <w:rFonts w:ascii="Cambria" w:hAnsi="Cambria"/>
        </w:rPr>
        <w:t>SNA membership.</w:t>
      </w:r>
    </w:p>
    <w:p w14:paraId="76E34A9B" w14:textId="0D63636F" w:rsidR="00305B4E" w:rsidRPr="002D0A03" w:rsidRDefault="002D0A03" w:rsidP="002D0A03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</w:rPr>
      </w:pPr>
      <w:r w:rsidRPr="007A4429">
        <w:rPr>
          <w:rFonts w:ascii="Cambria" w:hAnsi="Cambria"/>
        </w:rPr>
        <w:t xml:space="preserve">Executive Board Committee Chairpersons, Elected Officers and Area Directors shall be responsible for contributing an article for </w:t>
      </w:r>
      <w:r w:rsidR="002B1805">
        <w:rPr>
          <w:rFonts w:ascii="Cambria" w:hAnsi="Cambria"/>
        </w:rPr>
        <w:t>Fresh Bites</w:t>
      </w:r>
      <w:r w:rsidRPr="007A4429">
        <w:rPr>
          <w:rFonts w:ascii="Cambria" w:hAnsi="Cambria"/>
        </w:rPr>
        <w:t xml:space="preserve"> quarterly</w:t>
      </w:r>
      <w:r>
        <w:rPr>
          <w:rFonts w:ascii="Cambria" w:hAnsi="Cambria"/>
        </w:rPr>
        <w:t>.</w:t>
      </w:r>
    </w:p>
    <w:sectPr w:rsidR="00305B4E" w:rsidRPr="002D0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166"/>
    <w:multiLevelType w:val="hybridMultilevel"/>
    <w:tmpl w:val="1EA6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4557"/>
    <w:multiLevelType w:val="hybridMultilevel"/>
    <w:tmpl w:val="0A88409C"/>
    <w:lvl w:ilvl="0" w:tplc="DF00B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00A23"/>
    <w:multiLevelType w:val="hybridMultilevel"/>
    <w:tmpl w:val="CC56B146"/>
    <w:lvl w:ilvl="0" w:tplc="543AC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193"/>
    <w:multiLevelType w:val="hybridMultilevel"/>
    <w:tmpl w:val="626A06C6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D3747"/>
    <w:multiLevelType w:val="hybridMultilevel"/>
    <w:tmpl w:val="994A2886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74EC"/>
    <w:multiLevelType w:val="hybridMultilevel"/>
    <w:tmpl w:val="EA569B00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A0365"/>
    <w:multiLevelType w:val="hybridMultilevel"/>
    <w:tmpl w:val="D88A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C6979"/>
    <w:multiLevelType w:val="hybridMultilevel"/>
    <w:tmpl w:val="39A00CA2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B52D4"/>
    <w:multiLevelType w:val="hybridMultilevel"/>
    <w:tmpl w:val="8D5EE684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81E42"/>
    <w:multiLevelType w:val="hybridMultilevel"/>
    <w:tmpl w:val="F2AE881E"/>
    <w:lvl w:ilvl="0" w:tplc="4356B7B8">
      <w:start w:val="5"/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56610">
    <w:abstractNumId w:val="6"/>
  </w:num>
  <w:num w:numId="2" w16cid:durableId="1633369296">
    <w:abstractNumId w:val="0"/>
  </w:num>
  <w:num w:numId="3" w16cid:durableId="636833608">
    <w:abstractNumId w:val="8"/>
  </w:num>
  <w:num w:numId="4" w16cid:durableId="410086828">
    <w:abstractNumId w:val="7"/>
  </w:num>
  <w:num w:numId="5" w16cid:durableId="530191091">
    <w:abstractNumId w:val="9"/>
  </w:num>
  <w:num w:numId="6" w16cid:durableId="1851067410">
    <w:abstractNumId w:val="3"/>
  </w:num>
  <w:num w:numId="7" w16cid:durableId="895891230">
    <w:abstractNumId w:val="4"/>
  </w:num>
  <w:num w:numId="8" w16cid:durableId="2082023820">
    <w:abstractNumId w:val="5"/>
  </w:num>
  <w:num w:numId="9" w16cid:durableId="681205166">
    <w:abstractNumId w:val="1"/>
  </w:num>
  <w:num w:numId="10" w16cid:durableId="699431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4E"/>
    <w:rsid w:val="000964BF"/>
    <w:rsid w:val="001040A4"/>
    <w:rsid w:val="002B1805"/>
    <w:rsid w:val="002C1BCD"/>
    <w:rsid w:val="002D0A03"/>
    <w:rsid w:val="00305B4E"/>
    <w:rsid w:val="005625D6"/>
    <w:rsid w:val="007A4429"/>
    <w:rsid w:val="00A1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601B8"/>
  <w15:chartTrackingRefBased/>
  <w15:docId w15:val="{9DCFA888-5797-425F-870F-EAADD211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5B4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0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</dc:creator>
  <cp:keywords/>
  <dc:description/>
  <cp:lastModifiedBy>Jennifer Martin</cp:lastModifiedBy>
  <cp:revision>7</cp:revision>
  <dcterms:created xsi:type="dcterms:W3CDTF">2017-12-22T14:13:00Z</dcterms:created>
  <dcterms:modified xsi:type="dcterms:W3CDTF">2023-11-27T20:17:00Z</dcterms:modified>
</cp:coreProperties>
</file>